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F8E" w:rsidRPr="003D2F8E" w:rsidRDefault="003D2F8E" w:rsidP="003D2F8E">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3D2F8E">
        <w:rPr>
          <w:rFonts w:ascii="Times New Roman" w:eastAsia="Times New Roman" w:hAnsi="Times New Roman" w:cs="Times New Roman"/>
          <w:b/>
          <w:bCs/>
          <w:kern w:val="36"/>
          <w:sz w:val="48"/>
          <w:szCs w:val="48"/>
          <w:lang w:eastAsia="pl-PL"/>
        </w:rPr>
        <w:t xml:space="preserve">Jak zorientować się, czy ktoś sięga po narkotyki? </w:t>
      </w:r>
    </w:p>
    <w:p w:rsidR="003D2F8E" w:rsidRPr="003D2F8E" w:rsidRDefault="003D2F8E" w:rsidP="00762E6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D2F8E">
        <w:rPr>
          <w:rFonts w:ascii="Times New Roman" w:eastAsia="Times New Roman" w:hAnsi="Times New Roman" w:cs="Times New Roman"/>
          <w:sz w:val="24"/>
          <w:szCs w:val="24"/>
          <w:lang w:eastAsia="pl-PL"/>
        </w:rPr>
        <w:t xml:space="preserve">Szczegółowe symptomy użycia poszczególnych narkotyków zostały przedstawione w dalszej części niniejszego opracowania, podczas ich szczegółowego omawiania. Kontakt </w:t>
      </w:r>
      <w:r w:rsidR="00762E60">
        <w:rPr>
          <w:rFonts w:ascii="Times New Roman" w:eastAsia="Times New Roman" w:hAnsi="Times New Roman" w:cs="Times New Roman"/>
          <w:sz w:val="24"/>
          <w:szCs w:val="24"/>
          <w:lang w:eastAsia="pl-PL"/>
        </w:rPr>
        <w:br/>
      </w:r>
      <w:r w:rsidRPr="003D2F8E">
        <w:rPr>
          <w:rFonts w:ascii="Times New Roman" w:eastAsia="Times New Roman" w:hAnsi="Times New Roman" w:cs="Times New Roman"/>
          <w:sz w:val="24"/>
          <w:szCs w:val="24"/>
          <w:lang w:eastAsia="pl-PL"/>
        </w:rPr>
        <w:t xml:space="preserve">z narkotykiem objawia się przede wszystkim </w:t>
      </w:r>
      <w:r w:rsidRPr="003D2F8E">
        <w:rPr>
          <w:rFonts w:ascii="Times New Roman" w:eastAsia="Times New Roman" w:hAnsi="Times New Roman" w:cs="Times New Roman"/>
          <w:b/>
          <w:bCs/>
          <w:sz w:val="24"/>
          <w:szCs w:val="24"/>
          <w:lang w:eastAsia="pl-PL"/>
        </w:rPr>
        <w:t>w obrębie zmian zachowania</w:t>
      </w:r>
      <w:r w:rsidRPr="003D2F8E">
        <w:rPr>
          <w:rFonts w:ascii="Times New Roman" w:eastAsia="Times New Roman" w:hAnsi="Times New Roman" w:cs="Times New Roman"/>
          <w:sz w:val="24"/>
          <w:szCs w:val="24"/>
          <w:lang w:eastAsia="pl-PL"/>
        </w:rPr>
        <w:t xml:space="preserve"> danej osoby. Jednak zmiany zachowania zależą tu od rodzaju substancji psychoaktywnej, jaka została zażyta i w przypadku narkotyków z różnych grup będą wyglądać rozmaicie. Natężenie zmian w zachowaniu jest ściśle związane z ilością przyjętego narkotyku i nie zawsze musi być wyraźnie widoczne. Najlepiej rozpoznać takie stany wtedy, gdy osoba jest nam znana i wiemy jak na ogół zachowuje się i jak reaguje. Możemy jednak spróbować uogólnić pewne wskazówki dotyczące zmian zachowania pod wpływem narkotyków.</w:t>
      </w:r>
    </w:p>
    <w:p w:rsidR="003D2F8E" w:rsidRPr="003D2F8E" w:rsidRDefault="003D2F8E" w:rsidP="00762E6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D2F8E">
        <w:rPr>
          <w:rFonts w:ascii="Times New Roman" w:eastAsia="Times New Roman" w:hAnsi="Times New Roman" w:cs="Times New Roman"/>
          <w:sz w:val="24"/>
          <w:szCs w:val="24"/>
          <w:lang w:eastAsia="pl-PL"/>
        </w:rPr>
        <w:t xml:space="preserve">W sytuacji zażycia </w:t>
      </w:r>
      <w:r w:rsidRPr="003D2F8E">
        <w:rPr>
          <w:rFonts w:ascii="Times New Roman" w:eastAsia="Times New Roman" w:hAnsi="Times New Roman" w:cs="Times New Roman"/>
          <w:b/>
          <w:bCs/>
          <w:sz w:val="24"/>
          <w:szCs w:val="24"/>
          <w:lang w:eastAsia="pl-PL"/>
        </w:rPr>
        <w:t xml:space="preserve">narkotyków </w:t>
      </w:r>
      <w:proofErr w:type="spellStart"/>
      <w:r w:rsidRPr="003D2F8E">
        <w:rPr>
          <w:rFonts w:ascii="Times New Roman" w:eastAsia="Times New Roman" w:hAnsi="Times New Roman" w:cs="Times New Roman"/>
          <w:b/>
          <w:bCs/>
          <w:sz w:val="24"/>
          <w:szCs w:val="24"/>
          <w:lang w:eastAsia="pl-PL"/>
        </w:rPr>
        <w:t>psychostymulujących</w:t>
      </w:r>
      <w:proofErr w:type="spellEnd"/>
      <w:r w:rsidRPr="003D2F8E">
        <w:rPr>
          <w:rFonts w:ascii="Times New Roman" w:eastAsia="Times New Roman" w:hAnsi="Times New Roman" w:cs="Times New Roman"/>
          <w:sz w:val="24"/>
          <w:szCs w:val="24"/>
          <w:lang w:eastAsia="pl-PL"/>
        </w:rPr>
        <w:t xml:space="preserve"> (</w:t>
      </w:r>
      <w:hyperlink r:id="rId4" w:history="1">
        <w:r w:rsidRPr="003D2F8E">
          <w:rPr>
            <w:rFonts w:ascii="Times New Roman" w:eastAsia="Times New Roman" w:hAnsi="Times New Roman" w:cs="Times New Roman"/>
            <w:color w:val="0000FF"/>
            <w:sz w:val="24"/>
            <w:szCs w:val="24"/>
            <w:u w:val="single"/>
            <w:lang w:eastAsia="pl-PL"/>
          </w:rPr>
          <w:t>amfetamina</w:t>
        </w:r>
      </w:hyperlink>
      <w:r w:rsidRPr="003D2F8E">
        <w:rPr>
          <w:rFonts w:ascii="Times New Roman" w:eastAsia="Times New Roman" w:hAnsi="Times New Roman" w:cs="Times New Roman"/>
          <w:sz w:val="24"/>
          <w:szCs w:val="24"/>
          <w:lang w:eastAsia="pl-PL"/>
        </w:rPr>
        <w:t xml:space="preserve">, </w:t>
      </w:r>
      <w:hyperlink r:id="rId5" w:history="1">
        <w:r w:rsidRPr="003D2F8E">
          <w:rPr>
            <w:rFonts w:ascii="Times New Roman" w:eastAsia="Times New Roman" w:hAnsi="Times New Roman" w:cs="Times New Roman"/>
            <w:color w:val="0000FF"/>
            <w:sz w:val="24"/>
            <w:szCs w:val="24"/>
            <w:u w:val="single"/>
            <w:lang w:eastAsia="pl-PL"/>
          </w:rPr>
          <w:t>kokaina, crack</w:t>
        </w:r>
      </w:hyperlink>
      <w:r w:rsidRPr="003D2F8E">
        <w:rPr>
          <w:rFonts w:ascii="Times New Roman" w:eastAsia="Times New Roman" w:hAnsi="Times New Roman" w:cs="Times New Roman"/>
          <w:sz w:val="24"/>
          <w:szCs w:val="24"/>
          <w:lang w:eastAsia="pl-PL"/>
        </w:rPr>
        <w:t xml:space="preserve">), osoba będzie pobudzona motorycznie, nienaturalnie pewna siebie, niekiedy może być nerwowa, </w:t>
      </w:r>
      <w:r w:rsidR="00762E60">
        <w:rPr>
          <w:rFonts w:ascii="Times New Roman" w:eastAsia="Times New Roman" w:hAnsi="Times New Roman" w:cs="Times New Roman"/>
          <w:sz w:val="24"/>
          <w:szCs w:val="24"/>
          <w:lang w:eastAsia="pl-PL"/>
        </w:rPr>
        <w:br/>
      </w:r>
      <w:r w:rsidRPr="003D2F8E">
        <w:rPr>
          <w:rFonts w:ascii="Times New Roman" w:eastAsia="Times New Roman" w:hAnsi="Times New Roman" w:cs="Times New Roman"/>
          <w:sz w:val="24"/>
          <w:szCs w:val="24"/>
          <w:lang w:eastAsia="pl-PL"/>
        </w:rPr>
        <w:t>a nawet agresywna. Po pewnym czasie, kiedy ustaje działanie narkotyku – stan ten może zmienić się w ospałość, uczucie zmęczenia, przygnębienie i niechęć do czegokolwiek. Środki te zaburzają dobowy rytm snu, a więc stany pobudzenia i ospałości mogą przeplatać się dając różnorodny obraz zachowań.</w:t>
      </w:r>
    </w:p>
    <w:p w:rsidR="003D2F8E" w:rsidRPr="003D2F8E" w:rsidRDefault="003D2F8E" w:rsidP="00762E6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D2F8E">
        <w:rPr>
          <w:rFonts w:ascii="Times New Roman" w:eastAsia="Times New Roman" w:hAnsi="Times New Roman" w:cs="Times New Roman"/>
          <w:b/>
          <w:bCs/>
          <w:sz w:val="24"/>
          <w:szCs w:val="24"/>
          <w:lang w:eastAsia="pl-PL"/>
        </w:rPr>
        <w:t>Środki halucynogenne</w:t>
      </w:r>
      <w:r w:rsidRPr="003D2F8E">
        <w:rPr>
          <w:rFonts w:ascii="Times New Roman" w:eastAsia="Times New Roman" w:hAnsi="Times New Roman" w:cs="Times New Roman"/>
          <w:sz w:val="24"/>
          <w:szCs w:val="24"/>
          <w:lang w:eastAsia="pl-PL"/>
        </w:rPr>
        <w:t xml:space="preserve"> (</w:t>
      </w:r>
      <w:hyperlink r:id="rId6" w:history="1">
        <w:r w:rsidRPr="003D2F8E">
          <w:rPr>
            <w:rFonts w:ascii="Times New Roman" w:eastAsia="Times New Roman" w:hAnsi="Times New Roman" w:cs="Times New Roman"/>
            <w:color w:val="0000FF"/>
            <w:sz w:val="24"/>
            <w:szCs w:val="24"/>
            <w:u w:val="single"/>
            <w:lang w:eastAsia="pl-PL"/>
          </w:rPr>
          <w:t>LSD</w:t>
        </w:r>
      </w:hyperlink>
      <w:r w:rsidRPr="003D2F8E">
        <w:rPr>
          <w:rFonts w:ascii="Times New Roman" w:eastAsia="Times New Roman" w:hAnsi="Times New Roman" w:cs="Times New Roman"/>
          <w:sz w:val="24"/>
          <w:szCs w:val="24"/>
          <w:lang w:eastAsia="pl-PL"/>
        </w:rPr>
        <w:t xml:space="preserve">, </w:t>
      </w:r>
      <w:hyperlink r:id="rId7" w:history="1">
        <w:r w:rsidRPr="003D2F8E">
          <w:rPr>
            <w:rFonts w:ascii="Times New Roman" w:eastAsia="Times New Roman" w:hAnsi="Times New Roman" w:cs="Times New Roman"/>
            <w:color w:val="0000FF"/>
            <w:sz w:val="24"/>
            <w:szCs w:val="24"/>
            <w:u w:val="single"/>
            <w:lang w:eastAsia="pl-PL"/>
          </w:rPr>
          <w:t>grzyby halucynogenne</w:t>
        </w:r>
      </w:hyperlink>
      <w:r w:rsidRPr="003D2F8E">
        <w:rPr>
          <w:rFonts w:ascii="Times New Roman" w:eastAsia="Times New Roman" w:hAnsi="Times New Roman" w:cs="Times New Roman"/>
          <w:sz w:val="24"/>
          <w:szCs w:val="24"/>
          <w:lang w:eastAsia="pl-PL"/>
        </w:rPr>
        <w:t>) będą powodować silne zaburzenia zachowania objawiające się przede wszystkim w nieracjonalnych i dziwacznych wypowiedziach. Niekiedy, przy większych dawkach tych narkotyków, może dochodzić do zaburzeń koordynacji motorycznej.</w:t>
      </w:r>
    </w:p>
    <w:p w:rsidR="003D2F8E" w:rsidRPr="003D2F8E" w:rsidRDefault="003D2F8E" w:rsidP="00762E6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D2F8E">
        <w:rPr>
          <w:rFonts w:ascii="Times New Roman" w:eastAsia="Times New Roman" w:hAnsi="Times New Roman" w:cs="Times New Roman"/>
          <w:sz w:val="24"/>
          <w:szCs w:val="24"/>
          <w:lang w:eastAsia="pl-PL"/>
        </w:rPr>
        <w:t xml:space="preserve">Również zachowanie osoby będącej pod wpływem </w:t>
      </w:r>
      <w:r w:rsidRPr="003D2F8E">
        <w:rPr>
          <w:rFonts w:ascii="Times New Roman" w:eastAsia="Times New Roman" w:hAnsi="Times New Roman" w:cs="Times New Roman"/>
          <w:b/>
          <w:bCs/>
          <w:sz w:val="24"/>
          <w:szCs w:val="24"/>
          <w:lang w:eastAsia="pl-PL"/>
        </w:rPr>
        <w:t>środków wziewnych</w:t>
      </w:r>
      <w:r w:rsidRPr="003D2F8E">
        <w:rPr>
          <w:rFonts w:ascii="Times New Roman" w:eastAsia="Times New Roman" w:hAnsi="Times New Roman" w:cs="Times New Roman"/>
          <w:sz w:val="24"/>
          <w:szCs w:val="24"/>
          <w:lang w:eastAsia="pl-PL"/>
        </w:rPr>
        <w:t xml:space="preserve"> (</w:t>
      </w:r>
      <w:hyperlink r:id="rId8" w:history="1">
        <w:r w:rsidRPr="003D2F8E">
          <w:rPr>
            <w:rFonts w:ascii="Times New Roman" w:eastAsia="Times New Roman" w:hAnsi="Times New Roman" w:cs="Times New Roman"/>
            <w:color w:val="0000FF"/>
            <w:sz w:val="24"/>
            <w:szCs w:val="24"/>
            <w:u w:val="single"/>
            <w:lang w:eastAsia="pl-PL"/>
          </w:rPr>
          <w:t xml:space="preserve">kleje </w:t>
        </w:r>
        <w:r w:rsidR="00762E60">
          <w:rPr>
            <w:rFonts w:ascii="Times New Roman" w:eastAsia="Times New Roman" w:hAnsi="Times New Roman" w:cs="Times New Roman"/>
            <w:color w:val="0000FF"/>
            <w:sz w:val="24"/>
            <w:szCs w:val="24"/>
            <w:u w:val="single"/>
            <w:lang w:eastAsia="pl-PL"/>
          </w:rPr>
          <w:br/>
        </w:r>
        <w:r w:rsidRPr="003D2F8E">
          <w:rPr>
            <w:rFonts w:ascii="Times New Roman" w:eastAsia="Times New Roman" w:hAnsi="Times New Roman" w:cs="Times New Roman"/>
            <w:color w:val="0000FF"/>
            <w:sz w:val="24"/>
            <w:szCs w:val="24"/>
            <w:u w:val="single"/>
            <w:lang w:eastAsia="pl-PL"/>
          </w:rPr>
          <w:t>i rozpuszczalniki</w:t>
        </w:r>
      </w:hyperlink>
      <w:r w:rsidRPr="003D2F8E">
        <w:rPr>
          <w:rFonts w:ascii="Times New Roman" w:eastAsia="Times New Roman" w:hAnsi="Times New Roman" w:cs="Times New Roman"/>
          <w:sz w:val="24"/>
          <w:szCs w:val="24"/>
          <w:lang w:eastAsia="pl-PL"/>
        </w:rPr>
        <w:t>) będzie dziwaczne, a przeżywane halucynacje zdecydują o skrajnie nieracjonalnych wypowiedziach, nie mających nic wspólnego z realną sytuacją.</w:t>
      </w:r>
    </w:p>
    <w:p w:rsidR="003D2F8E" w:rsidRPr="003D2F8E" w:rsidRDefault="003D2F8E" w:rsidP="00762E6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D2F8E">
        <w:rPr>
          <w:rFonts w:ascii="Times New Roman" w:eastAsia="Times New Roman" w:hAnsi="Times New Roman" w:cs="Times New Roman"/>
          <w:sz w:val="24"/>
          <w:szCs w:val="24"/>
          <w:lang w:eastAsia="pl-PL"/>
        </w:rPr>
        <w:t xml:space="preserve">W przypadkach używania środków z </w:t>
      </w:r>
      <w:r w:rsidRPr="003D2F8E">
        <w:rPr>
          <w:rFonts w:ascii="Times New Roman" w:eastAsia="Times New Roman" w:hAnsi="Times New Roman" w:cs="Times New Roman"/>
          <w:b/>
          <w:bCs/>
          <w:sz w:val="24"/>
          <w:szCs w:val="24"/>
          <w:lang w:eastAsia="pl-PL"/>
        </w:rPr>
        <w:t xml:space="preserve">grupy </w:t>
      </w:r>
      <w:proofErr w:type="spellStart"/>
      <w:r w:rsidRPr="003D2F8E">
        <w:rPr>
          <w:rFonts w:ascii="Times New Roman" w:eastAsia="Times New Roman" w:hAnsi="Times New Roman" w:cs="Times New Roman"/>
          <w:b/>
          <w:bCs/>
          <w:sz w:val="24"/>
          <w:szCs w:val="24"/>
          <w:lang w:eastAsia="pl-PL"/>
        </w:rPr>
        <w:t>opiatów</w:t>
      </w:r>
      <w:proofErr w:type="spellEnd"/>
      <w:r w:rsidRPr="003D2F8E">
        <w:rPr>
          <w:rFonts w:ascii="Times New Roman" w:eastAsia="Times New Roman" w:hAnsi="Times New Roman" w:cs="Times New Roman"/>
          <w:sz w:val="24"/>
          <w:szCs w:val="24"/>
          <w:lang w:eastAsia="pl-PL"/>
        </w:rPr>
        <w:t xml:space="preserve"> (</w:t>
      </w:r>
      <w:hyperlink r:id="rId9" w:history="1">
        <w:r w:rsidRPr="003D2F8E">
          <w:rPr>
            <w:rFonts w:ascii="Times New Roman" w:eastAsia="Times New Roman" w:hAnsi="Times New Roman" w:cs="Times New Roman"/>
            <w:color w:val="0000FF"/>
            <w:sz w:val="24"/>
            <w:szCs w:val="24"/>
            <w:u w:val="single"/>
            <w:lang w:eastAsia="pl-PL"/>
          </w:rPr>
          <w:t>heroina, morfina</w:t>
        </w:r>
      </w:hyperlink>
      <w:r w:rsidRPr="003D2F8E">
        <w:rPr>
          <w:rFonts w:ascii="Times New Roman" w:eastAsia="Times New Roman" w:hAnsi="Times New Roman" w:cs="Times New Roman"/>
          <w:sz w:val="24"/>
          <w:szCs w:val="24"/>
          <w:lang w:eastAsia="pl-PL"/>
        </w:rPr>
        <w:t>) zachowanie charakteryzować będzie się nadmiernym uspokojeniem osoby, sennością (opadające powieki), przerwami w dłuższych wypowiedziach. Jednak gdy zaczynają się pojawiać objawy abstynencyjne – osoba będzie niespokojna i nerwowa.</w:t>
      </w:r>
    </w:p>
    <w:p w:rsidR="003D2F8E" w:rsidRPr="003D2F8E" w:rsidRDefault="003D2F8E" w:rsidP="00762E6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D2F8E">
        <w:rPr>
          <w:rFonts w:ascii="Times New Roman" w:eastAsia="Times New Roman" w:hAnsi="Times New Roman" w:cs="Times New Roman"/>
          <w:sz w:val="24"/>
          <w:szCs w:val="24"/>
          <w:lang w:eastAsia="pl-PL"/>
        </w:rPr>
        <w:t xml:space="preserve">Wiele podobieństw zauważymy również w przypadku, gdy osoba będzie pod wpływem </w:t>
      </w:r>
      <w:r w:rsidRPr="003D2F8E">
        <w:rPr>
          <w:rFonts w:ascii="Times New Roman" w:eastAsia="Times New Roman" w:hAnsi="Times New Roman" w:cs="Times New Roman"/>
          <w:b/>
          <w:bCs/>
          <w:sz w:val="24"/>
          <w:szCs w:val="24"/>
          <w:lang w:eastAsia="pl-PL"/>
        </w:rPr>
        <w:t>środków uspokajających</w:t>
      </w:r>
      <w:r w:rsidRPr="003D2F8E">
        <w:rPr>
          <w:rFonts w:ascii="Times New Roman" w:eastAsia="Times New Roman" w:hAnsi="Times New Roman" w:cs="Times New Roman"/>
          <w:sz w:val="24"/>
          <w:szCs w:val="24"/>
          <w:lang w:eastAsia="pl-PL"/>
        </w:rPr>
        <w:t xml:space="preserve"> (</w:t>
      </w:r>
      <w:proofErr w:type="spellStart"/>
      <w:r w:rsidR="00C879BC" w:rsidRPr="003D2F8E">
        <w:rPr>
          <w:rFonts w:ascii="Times New Roman" w:eastAsia="Times New Roman" w:hAnsi="Times New Roman" w:cs="Times New Roman"/>
          <w:sz w:val="24"/>
          <w:szCs w:val="24"/>
          <w:lang w:eastAsia="pl-PL"/>
        </w:rPr>
        <w:fldChar w:fldCharType="begin"/>
      </w:r>
      <w:r w:rsidRPr="003D2F8E">
        <w:rPr>
          <w:rFonts w:ascii="Times New Roman" w:eastAsia="Times New Roman" w:hAnsi="Times New Roman" w:cs="Times New Roman"/>
          <w:sz w:val="24"/>
          <w:szCs w:val="24"/>
          <w:lang w:eastAsia="pl-PL"/>
        </w:rPr>
        <w:instrText xml:space="preserve"> HYPERLINK "http://www.narkomania.org.pl/informator/benzodiazepiny" </w:instrText>
      </w:r>
      <w:r w:rsidR="00C879BC" w:rsidRPr="003D2F8E">
        <w:rPr>
          <w:rFonts w:ascii="Times New Roman" w:eastAsia="Times New Roman" w:hAnsi="Times New Roman" w:cs="Times New Roman"/>
          <w:sz w:val="24"/>
          <w:szCs w:val="24"/>
          <w:lang w:eastAsia="pl-PL"/>
        </w:rPr>
        <w:fldChar w:fldCharType="separate"/>
      </w:r>
      <w:r w:rsidRPr="003D2F8E">
        <w:rPr>
          <w:rFonts w:ascii="Times New Roman" w:eastAsia="Times New Roman" w:hAnsi="Times New Roman" w:cs="Times New Roman"/>
          <w:color w:val="0000FF"/>
          <w:sz w:val="24"/>
          <w:szCs w:val="24"/>
          <w:u w:val="single"/>
          <w:lang w:eastAsia="pl-PL"/>
        </w:rPr>
        <w:t>benzodiazepiny</w:t>
      </w:r>
      <w:proofErr w:type="spellEnd"/>
      <w:r w:rsidR="00C879BC" w:rsidRPr="003D2F8E">
        <w:rPr>
          <w:rFonts w:ascii="Times New Roman" w:eastAsia="Times New Roman" w:hAnsi="Times New Roman" w:cs="Times New Roman"/>
          <w:sz w:val="24"/>
          <w:szCs w:val="24"/>
          <w:lang w:eastAsia="pl-PL"/>
        </w:rPr>
        <w:fldChar w:fldCharType="end"/>
      </w:r>
      <w:r w:rsidRPr="003D2F8E">
        <w:rPr>
          <w:rFonts w:ascii="Times New Roman" w:eastAsia="Times New Roman" w:hAnsi="Times New Roman" w:cs="Times New Roman"/>
          <w:sz w:val="24"/>
          <w:szCs w:val="24"/>
          <w:lang w:eastAsia="pl-PL"/>
        </w:rPr>
        <w:t xml:space="preserve">) czy </w:t>
      </w:r>
      <w:r w:rsidRPr="003D2F8E">
        <w:rPr>
          <w:rFonts w:ascii="Times New Roman" w:eastAsia="Times New Roman" w:hAnsi="Times New Roman" w:cs="Times New Roman"/>
          <w:b/>
          <w:bCs/>
          <w:sz w:val="24"/>
          <w:szCs w:val="24"/>
          <w:lang w:eastAsia="pl-PL"/>
        </w:rPr>
        <w:t>nasennych</w:t>
      </w:r>
      <w:r w:rsidRPr="003D2F8E">
        <w:rPr>
          <w:rFonts w:ascii="Times New Roman" w:eastAsia="Times New Roman" w:hAnsi="Times New Roman" w:cs="Times New Roman"/>
          <w:sz w:val="24"/>
          <w:szCs w:val="24"/>
          <w:lang w:eastAsia="pl-PL"/>
        </w:rPr>
        <w:t xml:space="preserve"> (</w:t>
      </w:r>
      <w:hyperlink r:id="rId10" w:history="1">
        <w:r w:rsidRPr="003D2F8E">
          <w:rPr>
            <w:rFonts w:ascii="Times New Roman" w:eastAsia="Times New Roman" w:hAnsi="Times New Roman" w:cs="Times New Roman"/>
            <w:color w:val="0000FF"/>
            <w:sz w:val="24"/>
            <w:szCs w:val="24"/>
            <w:u w:val="single"/>
            <w:lang w:eastAsia="pl-PL"/>
          </w:rPr>
          <w:t>barbiturany</w:t>
        </w:r>
      </w:hyperlink>
      <w:r w:rsidRPr="003D2F8E">
        <w:rPr>
          <w:rFonts w:ascii="Times New Roman" w:eastAsia="Times New Roman" w:hAnsi="Times New Roman" w:cs="Times New Roman"/>
          <w:sz w:val="24"/>
          <w:szCs w:val="24"/>
          <w:lang w:eastAsia="pl-PL"/>
        </w:rPr>
        <w:t>). Po krótkim okresie euforycznego pobudzenia zachowanie jej wyraźnie „przygaśnie” i nastąpi okres nienaturalnego uspokojenia lub w wyniku niemożności powstrzymania się od snu – osoba zapadnie w sen. W wypowiedziach osób będących pod wpływem tych środków wyraźnie dostrzeżemy problemy z artykułowaniem słów (bełkotliwa mowa).</w:t>
      </w:r>
    </w:p>
    <w:p w:rsidR="003D2F8E" w:rsidRPr="003D2F8E" w:rsidRDefault="003D2F8E" w:rsidP="00762E6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D2F8E">
        <w:rPr>
          <w:rFonts w:ascii="Times New Roman" w:eastAsia="Times New Roman" w:hAnsi="Times New Roman" w:cs="Times New Roman"/>
          <w:sz w:val="24"/>
          <w:szCs w:val="24"/>
          <w:lang w:eastAsia="pl-PL"/>
        </w:rPr>
        <w:t xml:space="preserve">Pod wpływem </w:t>
      </w:r>
      <w:r w:rsidRPr="003D2F8E">
        <w:rPr>
          <w:rFonts w:ascii="Times New Roman" w:eastAsia="Times New Roman" w:hAnsi="Times New Roman" w:cs="Times New Roman"/>
          <w:b/>
          <w:bCs/>
          <w:sz w:val="24"/>
          <w:szCs w:val="24"/>
          <w:lang w:eastAsia="pl-PL"/>
        </w:rPr>
        <w:t>preparatów konopi</w:t>
      </w:r>
      <w:r w:rsidRPr="003D2F8E">
        <w:rPr>
          <w:rFonts w:ascii="Times New Roman" w:eastAsia="Times New Roman" w:hAnsi="Times New Roman" w:cs="Times New Roman"/>
          <w:sz w:val="24"/>
          <w:szCs w:val="24"/>
          <w:lang w:eastAsia="pl-PL"/>
        </w:rPr>
        <w:t xml:space="preserve"> (</w:t>
      </w:r>
      <w:hyperlink r:id="rId11" w:history="1">
        <w:r w:rsidRPr="003D2F8E">
          <w:rPr>
            <w:rFonts w:ascii="Times New Roman" w:eastAsia="Times New Roman" w:hAnsi="Times New Roman" w:cs="Times New Roman"/>
            <w:color w:val="0000FF"/>
            <w:sz w:val="24"/>
            <w:szCs w:val="24"/>
            <w:u w:val="single"/>
            <w:lang w:eastAsia="pl-PL"/>
          </w:rPr>
          <w:t>marihuana, haszysz</w:t>
        </w:r>
      </w:hyperlink>
      <w:r w:rsidRPr="003D2F8E">
        <w:rPr>
          <w:rFonts w:ascii="Times New Roman" w:eastAsia="Times New Roman" w:hAnsi="Times New Roman" w:cs="Times New Roman"/>
          <w:sz w:val="24"/>
          <w:szCs w:val="24"/>
          <w:lang w:eastAsia="pl-PL"/>
        </w:rPr>
        <w:t>) osoba może być nieco pobudzona, często nad wyraz gadatliwa i wesołkowata. Wypowiedzi mogą być chaotyczne i coraz bardziej oderwane od kontekstu rozmowy.</w:t>
      </w:r>
    </w:p>
    <w:p w:rsidR="003D2F8E" w:rsidRPr="003D2F8E" w:rsidRDefault="003D2F8E" w:rsidP="00762E6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D2F8E">
        <w:rPr>
          <w:rFonts w:ascii="Times New Roman" w:eastAsia="Times New Roman" w:hAnsi="Times New Roman" w:cs="Times New Roman"/>
          <w:sz w:val="24"/>
          <w:szCs w:val="24"/>
          <w:lang w:eastAsia="pl-PL"/>
        </w:rPr>
        <w:t xml:space="preserve">Trudniej natomiast rozpoznać działanie dwóch lub więcej użytych jednocześnie narkotyków </w:t>
      </w:r>
      <w:r w:rsidR="00762E60">
        <w:rPr>
          <w:rFonts w:ascii="Times New Roman" w:eastAsia="Times New Roman" w:hAnsi="Times New Roman" w:cs="Times New Roman"/>
          <w:sz w:val="24"/>
          <w:szCs w:val="24"/>
          <w:lang w:eastAsia="pl-PL"/>
        </w:rPr>
        <w:br/>
      </w:r>
      <w:r w:rsidRPr="003D2F8E">
        <w:rPr>
          <w:rFonts w:ascii="Times New Roman" w:eastAsia="Times New Roman" w:hAnsi="Times New Roman" w:cs="Times New Roman"/>
          <w:sz w:val="24"/>
          <w:szCs w:val="24"/>
          <w:lang w:eastAsia="pl-PL"/>
        </w:rPr>
        <w:t>o zupełnie innym działaniu, co jest rzeczą dość powszechną (np. równoczesne stosowanie amfetaminy i heroiny).</w:t>
      </w:r>
    </w:p>
    <w:p w:rsidR="003D2F8E" w:rsidRPr="003D2F8E" w:rsidRDefault="003D2F8E" w:rsidP="00762E6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D2F8E">
        <w:rPr>
          <w:rFonts w:ascii="Times New Roman" w:eastAsia="Times New Roman" w:hAnsi="Times New Roman" w:cs="Times New Roman"/>
          <w:sz w:val="24"/>
          <w:szCs w:val="24"/>
          <w:lang w:eastAsia="pl-PL"/>
        </w:rPr>
        <w:t xml:space="preserve">Działanie większości narkotyków można również identyfikować na podstawie </w:t>
      </w:r>
      <w:r w:rsidRPr="003D2F8E">
        <w:rPr>
          <w:rFonts w:ascii="Times New Roman" w:eastAsia="Times New Roman" w:hAnsi="Times New Roman" w:cs="Times New Roman"/>
          <w:b/>
          <w:bCs/>
          <w:sz w:val="24"/>
          <w:szCs w:val="24"/>
          <w:lang w:eastAsia="pl-PL"/>
        </w:rPr>
        <w:t>wyglądu oczu oraz reakcji źrenic na światło.</w:t>
      </w:r>
      <w:r w:rsidRPr="003D2F8E">
        <w:rPr>
          <w:rFonts w:ascii="Times New Roman" w:eastAsia="Times New Roman" w:hAnsi="Times New Roman" w:cs="Times New Roman"/>
          <w:sz w:val="24"/>
          <w:szCs w:val="24"/>
          <w:lang w:eastAsia="pl-PL"/>
        </w:rPr>
        <w:t xml:space="preserve"> Po otwarciu oczu w jasno oświetlonym pomieszczeniu źrenice błyskawicznie zwężają się, a następnie powoli, przyzwyczajając się do natężenia światła, powiększają się. Większość substancji psychoaktywnych zaburza ten proces. Środki pobudzające i halucynogenne powodują zazwyczaj powiększenie źrenic. Działanie heroiny </w:t>
      </w:r>
      <w:r w:rsidRPr="003D2F8E">
        <w:rPr>
          <w:rFonts w:ascii="Times New Roman" w:eastAsia="Times New Roman" w:hAnsi="Times New Roman" w:cs="Times New Roman"/>
          <w:sz w:val="24"/>
          <w:szCs w:val="24"/>
          <w:lang w:eastAsia="pl-PL"/>
        </w:rPr>
        <w:lastRenderedPageBreak/>
        <w:t>powoduje, że oczy są szkliste, a źrenice ekstremalnie zwężone. Po wypaleniu marihuany bądź haszyszu białka oczu mogą być przekrwione.</w:t>
      </w:r>
    </w:p>
    <w:p w:rsidR="003D2F8E" w:rsidRPr="003D2F8E" w:rsidRDefault="003D2F8E" w:rsidP="00762E6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D2F8E">
        <w:rPr>
          <w:rFonts w:ascii="Times New Roman" w:eastAsia="Times New Roman" w:hAnsi="Times New Roman" w:cs="Times New Roman"/>
          <w:sz w:val="24"/>
          <w:szCs w:val="24"/>
          <w:lang w:eastAsia="pl-PL"/>
        </w:rPr>
        <w:t xml:space="preserve">Do zażywania większości narkotyków służą specyficzne </w:t>
      </w:r>
      <w:r w:rsidRPr="003D2F8E">
        <w:rPr>
          <w:rFonts w:ascii="Times New Roman" w:eastAsia="Times New Roman" w:hAnsi="Times New Roman" w:cs="Times New Roman"/>
          <w:b/>
          <w:bCs/>
          <w:sz w:val="24"/>
          <w:szCs w:val="24"/>
          <w:lang w:eastAsia="pl-PL"/>
        </w:rPr>
        <w:t>akcesoria</w:t>
      </w:r>
      <w:r w:rsidRPr="003D2F8E">
        <w:rPr>
          <w:rFonts w:ascii="Times New Roman" w:eastAsia="Times New Roman" w:hAnsi="Times New Roman" w:cs="Times New Roman"/>
          <w:sz w:val="24"/>
          <w:szCs w:val="24"/>
          <w:lang w:eastAsia="pl-PL"/>
        </w:rPr>
        <w:t>, na podstawie których możemy próbować rozpoznawać, jaka substancja jest zażywana:</w:t>
      </w:r>
    </w:p>
    <w:p w:rsidR="003D2F8E" w:rsidRPr="003D2F8E" w:rsidRDefault="003D2F8E" w:rsidP="00762E6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D2F8E">
        <w:rPr>
          <w:rFonts w:ascii="Times New Roman" w:eastAsia="Times New Roman" w:hAnsi="Times New Roman" w:cs="Times New Roman"/>
          <w:sz w:val="24"/>
          <w:szCs w:val="24"/>
          <w:lang w:eastAsia="pl-PL"/>
        </w:rPr>
        <w:t xml:space="preserve">I tak do palenia </w:t>
      </w:r>
      <w:r w:rsidRPr="003D2F8E">
        <w:rPr>
          <w:rFonts w:ascii="Times New Roman" w:eastAsia="Times New Roman" w:hAnsi="Times New Roman" w:cs="Times New Roman"/>
          <w:b/>
          <w:bCs/>
          <w:sz w:val="24"/>
          <w:szCs w:val="24"/>
          <w:lang w:eastAsia="pl-PL"/>
        </w:rPr>
        <w:t>marihuany</w:t>
      </w:r>
      <w:r w:rsidRPr="003D2F8E">
        <w:rPr>
          <w:rFonts w:ascii="Times New Roman" w:eastAsia="Times New Roman" w:hAnsi="Times New Roman" w:cs="Times New Roman"/>
          <w:sz w:val="24"/>
          <w:szCs w:val="24"/>
          <w:lang w:eastAsia="pl-PL"/>
        </w:rPr>
        <w:t xml:space="preserve"> służą zazwyczaj szklane lufki i fifki, różnych kształtów fajki drewniane lub gliniane (na ogół mniejsze niż te, w których palony jest tytoń). Do palenia haszyszu, który często mieszany jest z tytoniem potrzebne są bibułki i maszynki do robienia skrętów. Niekiedy, szczególnie podczas zbiorowego palenia preparatów konopi, używa się prymitywnych fajek wodnych zrobionych z plastikowych butelek.</w:t>
      </w:r>
    </w:p>
    <w:p w:rsidR="003D2F8E" w:rsidRPr="003D2F8E" w:rsidRDefault="003D2F8E" w:rsidP="00762E6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D2F8E">
        <w:rPr>
          <w:rFonts w:ascii="Times New Roman" w:eastAsia="Times New Roman" w:hAnsi="Times New Roman" w:cs="Times New Roman"/>
          <w:sz w:val="24"/>
          <w:szCs w:val="24"/>
          <w:lang w:eastAsia="pl-PL"/>
        </w:rPr>
        <w:t xml:space="preserve">Środki takie, jak </w:t>
      </w:r>
      <w:r w:rsidRPr="003D2F8E">
        <w:rPr>
          <w:rFonts w:ascii="Times New Roman" w:eastAsia="Times New Roman" w:hAnsi="Times New Roman" w:cs="Times New Roman"/>
          <w:b/>
          <w:bCs/>
          <w:sz w:val="24"/>
          <w:szCs w:val="24"/>
          <w:lang w:eastAsia="pl-PL"/>
        </w:rPr>
        <w:t>amfetamina czy kokaina</w:t>
      </w:r>
      <w:r w:rsidRPr="003D2F8E">
        <w:rPr>
          <w:rFonts w:ascii="Times New Roman" w:eastAsia="Times New Roman" w:hAnsi="Times New Roman" w:cs="Times New Roman"/>
          <w:sz w:val="24"/>
          <w:szCs w:val="24"/>
          <w:lang w:eastAsia="pl-PL"/>
        </w:rPr>
        <w:t xml:space="preserve"> (niekiedy heroina) stosowane są poprzez tzw. </w:t>
      </w:r>
      <w:proofErr w:type="spellStart"/>
      <w:r w:rsidRPr="003D2F8E">
        <w:rPr>
          <w:rFonts w:ascii="Times New Roman" w:eastAsia="Times New Roman" w:hAnsi="Times New Roman" w:cs="Times New Roman"/>
          <w:i/>
          <w:iCs/>
          <w:sz w:val="24"/>
          <w:szCs w:val="24"/>
          <w:lang w:eastAsia="pl-PL"/>
        </w:rPr>
        <w:t>snifowanie</w:t>
      </w:r>
      <w:proofErr w:type="spellEnd"/>
      <w:r w:rsidRPr="003D2F8E">
        <w:rPr>
          <w:rFonts w:ascii="Times New Roman" w:eastAsia="Times New Roman" w:hAnsi="Times New Roman" w:cs="Times New Roman"/>
          <w:i/>
          <w:iCs/>
          <w:sz w:val="24"/>
          <w:szCs w:val="24"/>
          <w:lang w:eastAsia="pl-PL"/>
        </w:rPr>
        <w:t>,</w:t>
      </w:r>
      <w:r w:rsidRPr="003D2F8E">
        <w:rPr>
          <w:rFonts w:ascii="Times New Roman" w:eastAsia="Times New Roman" w:hAnsi="Times New Roman" w:cs="Times New Roman"/>
          <w:sz w:val="24"/>
          <w:szCs w:val="24"/>
          <w:lang w:eastAsia="pl-PL"/>
        </w:rPr>
        <w:t xml:space="preserve"> czyli wciąganie do nosa i umożliwianie przedostawania się substancji psychoaktywnej do krwioobiegu przez śluzówkę. Tutaj najczęstszymi akcesoriami są różnego rodzaju rurki (np. krótko przycięte słomki). Gładką powierzchnię, na której usypywane są za pomocą żyletek lub kart telefonicznych „ścieżki” proszku stanowią np. lusterka.</w:t>
      </w:r>
    </w:p>
    <w:p w:rsidR="003D2F8E" w:rsidRPr="003D2F8E" w:rsidRDefault="003D2F8E" w:rsidP="00762E6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D2F8E">
        <w:rPr>
          <w:rFonts w:ascii="Times New Roman" w:eastAsia="Times New Roman" w:hAnsi="Times New Roman" w:cs="Times New Roman"/>
          <w:sz w:val="24"/>
          <w:szCs w:val="24"/>
          <w:lang w:eastAsia="pl-PL"/>
        </w:rPr>
        <w:t xml:space="preserve">Palenie brązowej wersji </w:t>
      </w:r>
      <w:r w:rsidRPr="003D2F8E">
        <w:rPr>
          <w:rFonts w:ascii="Times New Roman" w:eastAsia="Times New Roman" w:hAnsi="Times New Roman" w:cs="Times New Roman"/>
          <w:b/>
          <w:bCs/>
          <w:sz w:val="24"/>
          <w:szCs w:val="24"/>
          <w:lang w:eastAsia="pl-PL"/>
        </w:rPr>
        <w:t>heroiny</w:t>
      </w:r>
      <w:r w:rsidRPr="003D2F8E">
        <w:rPr>
          <w:rFonts w:ascii="Times New Roman" w:eastAsia="Times New Roman" w:hAnsi="Times New Roman" w:cs="Times New Roman"/>
          <w:sz w:val="24"/>
          <w:szCs w:val="24"/>
          <w:lang w:eastAsia="pl-PL"/>
        </w:rPr>
        <w:t xml:space="preserve"> wymaga folii aluminiowej, na której narkotyk jest podgrzewany, a powstające opary wciągane przez usta.</w:t>
      </w:r>
    </w:p>
    <w:p w:rsidR="003D2F8E" w:rsidRPr="003D2F8E" w:rsidRDefault="003D2F8E" w:rsidP="00762E6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D2F8E">
        <w:rPr>
          <w:rFonts w:ascii="Times New Roman" w:eastAsia="Times New Roman" w:hAnsi="Times New Roman" w:cs="Times New Roman"/>
          <w:sz w:val="24"/>
          <w:szCs w:val="24"/>
          <w:lang w:eastAsia="pl-PL"/>
        </w:rPr>
        <w:t xml:space="preserve">Przyjmowanie narkotyków poprzez iniekcje (najczęściej </w:t>
      </w:r>
      <w:r w:rsidRPr="003D2F8E">
        <w:rPr>
          <w:rFonts w:ascii="Times New Roman" w:eastAsia="Times New Roman" w:hAnsi="Times New Roman" w:cs="Times New Roman"/>
          <w:b/>
          <w:bCs/>
          <w:sz w:val="24"/>
          <w:szCs w:val="24"/>
          <w:lang w:eastAsia="pl-PL"/>
        </w:rPr>
        <w:t>„kompot”, brązowa heroina, amfetamina)</w:t>
      </w:r>
      <w:r w:rsidRPr="003D2F8E">
        <w:rPr>
          <w:rFonts w:ascii="Times New Roman" w:eastAsia="Times New Roman" w:hAnsi="Times New Roman" w:cs="Times New Roman"/>
          <w:sz w:val="24"/>
          <w:szCs w:val="24"/>
          <w:lang w:eastAsia="pl-PL"/>
        </w:rPr>
        <w:t xml:space="preserve"> wymaga posiadania nie tylko igieł i strzykawek, ale także innych przyborów: łyżki do rozpuszczania narkotyku z wodą (łyżka zwykle jest okopcona od podgrzewania); kwasku cytrynowego, który ułatwia rozpuszczanie; kawałka waty lub filtru papierosowego do odfiltrowania zanieczyszczeń.</w:t>
      </w:r>
    </w:p>
    <w:p w:rsidR="003D2F8E" w:rsidRPr="003D2F8E" w:rsidRDefault="003D2F8E" w:rsidP="00762E6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D2F8E">
        <w:rPr>
          <w:rFonts w:ascii="Times New Roman" w:eastAsia="Times New Roman" w:hAnsi="Times New Roman" w:cs="Times New Roman"/>
          <w:sz w:val="24"/>
          <w:szCs w:val="24"/>
          <w:lang w:eastAsia="pl-PL"/>
        </w:rPr>
        <w:t xml:space="preserve">Zażywanie </w:t>
      </w:r>
      <w:r w:rsidRPr="003D2F8E">
        <w:rPr>
          <w:rFonts w:ascii="Times New Roman" w:eastAsia="Times New Roman" w:hAnsi="Times New Roman" w:cs="Times New Roman"/>
          <w:b/>
          <w:bCs/>
          <w:sz w:val="24"/>
          <w:szCs w:val="24"/>
          <w:lang w:eastAsia="pl-PL"/>
        </w:rPr>
        <w:t>środków wziewnych</w:t>
      </w:r>
      <w:r w:rsidRPr="003D2F8E">
        <w:rPr>
          <w:rFonts w:ascii="Times New Roman" w:eastAsia="Times New Roman" w:hAnsi="Times New Roman" w:cs="Times New Roman"/>
          <w:sz w:val="24"/>
          <w:szCs w:val="24"/>
          <w:lang w:eastAsia="pl-PL"/>
        </w:rPr>
        <w:t xml:space="preserve"> (kleje i rozpuszczalniki) odbywa się najczęściej </w:t>
      </w:r>
      <w:r w:rsidR="00762E60">
        <w:rPr>
          <w:rFonts w:ascii="Times New Roman" w:eastAsia="Times New Roman" w:hAnsi="Times New Roman" w:cs="Times New Roman"/>
          <w:sz w:val="24"/>
          <w:szCs w:val="24"/>
          <w:lang w:eastAsia="pl-PL"/>
        </w:rPr>
        <w:br/>
      </w:r>
      <w:r w:rsidRPr="003D2F8E">
        <w:rPr>
          <w:rFonts w:ascii="Times New Roman" w:eastAsia="Times New Roman" w:hAnsi="Times New Roman" w:cs="Times New Roman"/>
          <w:sz w:val="24"/>
          <w:szCs w:val="24"/>
          <w:lang w:eastAsia="pl-PL"/>
        </w:rPr>
        <w:t>z plastikowych woreczków lub kawałków nasączonych tymi substancjami szmatek.</w:t>
      </w:r>
    </w:p>
    <w:p w:rsidR="003D2F8E" w:rsidRPr="003D2F8E" w:rsidRDefault="003D2F8E" w:rsidP="00762E60">
      <w:pPr>
        <w:spacing w:before="100" w:beforeAutospacing="1" w:after="100" w:afterAutospacing="1" w:line="240" w:lineRule="auto"/>
        <w:jc w:val="both"/>
        <w:outlineLvl w:val="1"/>
        <w:rPr>
          <w:rFonts w:ascii="Times New Roman" w:eastAsia="Times New Roman" w:hAnsi="Times New Roman" w:cs="Times New Roman"/>
          <w:b/>
          <w:bCs/>
          <w:sz w:val="36"/>
          <w:szCs w:val="36"/>
          <w:lang w:eastAsia="pl-PL"/>
        </w:rPr>
      </w:pPr>
      <w:r w:rsidRPr="003D2F8E">
        <w:rPr>
          <w:rFonts w:ascii="Times New Roman" w:eastAsia="Times New Roman" w:hAnsi="Times New Roman" w:cs="Times New Roman"/>
          <w:b/>
          <w:bCs/>
          <w:sz w:val="36"/>
          <w:szCs w:val="36"/>
          <w:lang w:eastAsia="pl-PL"/>
        </w:rPr>
        <w:t>Testy do wykrywania narkotyków</w:t>
      </w:r>
    </w:p>
    <w:p w:rsidR="003D2F8E" w:rsidRPr="003D2F8E" w:rsidRDefault="003D2F8E" w:rsidP="00762E6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D2F8E">
        <w:rPr>
          <w:rFonts w:ascii="Times New Roman" w:eastAsia="Times New Roman" w:hAnsi="Times New Roman" w:cs="Times New Roman"/>
          <w:sz w:val="24"/>
          <w:szCs w:val="24"/>
          <w:lang w:eastAsia="pl-PL"/>
        </w:rPr>
        <w:t>Najprostszą i najtańszą metodą wykrywania narkotyków w organizmie są testy do badania obecności narkotyków, a dokładnie ich metabolitów w moczu. Są one dostępne w wielu aptekach za stosunkowo niewielką kwotę (10–20 zł). Trudność polega na tym, że każdy z nich wykrywa jeden konkretny narkotyk bądź jedną grupę narkotyków. W związku z tym, kupując test w aptece, powinniśmy wiedzieć o użycie jakiego narkotyku osobę badaną podejrzewamy.</w:t>
      </w:r>
    </w:p>
    <w:p w:rsidR="003D2F8E" w:rsidRPr="003D2F8E" w:rsidRDefault="003D2F8E" w:rsidP="00762E6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D2F8E">
        <w:rPr>
          <w:rFonts w:ascii="Times New Roman" w:eastAsia="Times New Roman" w:hAnsi="Times New Roman" w:cs="Times New Roman"/>
          <w:sz w:val="24"/>
          <w:szCs w:val="24"/>
          <w:lang w:eastAsia="pl-PL"/>
        </w:rPr>
        <w:t xml:space="preserve">Z reguły opisywane testy wykrywają </w:t>
      </w:r>
      <w:r w:rsidRPr="003D2F8E">
        <w:rPr>
          <w:rFonts w:ascii="Times New Roman" w:eastAsia="Times New Roman" w:hAnsi="Times New Roman" w:cs="Times New Roman"/>
          <w:b/>
          <w:bCs/>
          <w:sz w:val="24"/>
          <w:szCs w:val="24"/>
          <w:lang w:eastAsia="pl-PL"/>
        </w:rPr>
        <w:t>amfetaminę</w:t>
      </w:r>
      <w:r w:rsidRPr="003D2F8E">
        <w:rPr>
          <w:rFonts w:ascii="Times New Roman" w:eastAsia="Times New Roman" w:hAnsi="Times New Roman" w:cs="Times New Roman"/>
          <w:sz w:val="24"/>
          <w:szCs w:val="24"/>
          <w:lang w:eastAsia="pl-PL"/>
        </w:rPr>
        <w:t xml:space="preserve"> obecną w moczu w czasie do 2-3 dni od momentu użycia. </w:t>
      </w:r>
      <w:r w:rsidRPr="003D2F8E">
        <w:rPr>
          <w:rFonts w:ascii="Times New Roman" w:eastAsia="Times New Roman" w:hAnsi="Times New Roman" w:cs="Times New Roman"/>
          <w:b/>
          <w:bCs/>
          <w:sz w:val="24"/>
          <w:szCs w:val="24"/>
          <w:lang w:eastAsia="pl-PL"/>
        </w:rPr>
        <w:t>Kokaina</w:t>
      </w:r>
      <w:r w:rsidRPr="003D2F8E">
        <w:rPr>
          <w:rFonts w:ascii="Times New Roman" w:eastAsia="Times New Roman" w:hAnsi="Times New Roman" w:cs="Times New Roman"/>
          <w:sz w:val="24"/>
          <w:szCs w:val="24"/>
          <w:lang w:eastAsia="pl-PL"/>
        </w:rPr>
        <w:t xml:space="preserve"> jest możliwa do wykrycia przez okres o wiele krótszy – do kilkunastu godzin po użyciu. Powodem jest szybki metabolizm tego narkotyku. </w:t>
      </w:r>
      <w:r w:rsidRPr="003D2F8E">
        <w:rPr>
          <w:rFonts w:ascii="Times New Roman" w:eastAsia="Times New Roman" w:hAnsi="Times New Roman" w:cs="Times New Roman"/>
          <w:b/>
          <w:bCs/>
          <w:sz w:val="24"/>
          <w:szCs w:val="24"/>
          <w:lang w:eastAsia="pl-PL"/>
        </w:rPr>
        <w:t>Heroina</w:t>
      </w:r>
      <w:r w:rsidRPr="003D2F8E">
        <w:rPr>
          <w:rFonts w:ascii="Times New Roman" w:eastAsia="Times New Roman" w:hAnsi="Times New Roman" w:cs="Times New Roman"/>
          <w:sz w:val="24"/>
          <w:szCs w:val="24"/>
          <w:lang w:eastAsia="pl-PL"/>
        </w:rPr>
        <w:t xml:space="preserve"> obecna w moczu wykrywana jest do 3 dni od momentu jej użycia. </w:t>
      </w:r>
      <w:r w:rsidRPr="003D2F8E">
        <w:rPr>
          <w:rFonts w:ascii="Times New Roman" w:eastAsia="Times New Roman" w:hAnsi="Times New Roman" w:cs="Times New Roman"/>
          <w:b/>
          <w:bCs/>
          <w:sz w:val="24"/>
          <w:szCs w:val="24"/>
          <w:lang w:eastAsia="pl-PL"/>
        </w:rPr>
        <w:t>Marihuana</w:t>
      </w:r>
      <w:r w:rsidRPr="003D2F8E">
        <w:rPr>
          <w:rFonts w:ascii="Times New Roman" w:eastAsia="Times New Roman" w:hAnsi="Times New Roman" w:cs="Times New Roman"/>
          <w:sz w:val="24"/>
          <w:szCs w:val="24"/>
          <w:lang w:eastAsia="pl-PL"/>
        </w:rPr>
        <w:t xml:space="preserve"> utrzymuje się na poziomie wykrywalnym najdłużej, bo przez 3-10 dni po jednorazowym zapaleniu – a to dzięki temu, że THC odkłada się w tkance tłuszczowej i potem powoli wraz z moczem opuszcza organizm. Przy długotrwałym używaniu marihuany lub innych preparatów konopi okres ten wzrasta nawet do kilkunastu tygodni.</w:t>
      </w:r>
    </w:p>
    <w:p w:rsidR="003D2F8E" w:rsidRPr="003D2F8E" w:rsidRDefault="003D2F8E" w:rsidP="00762E6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D2F8E">
        <w:rPr>
          <w:rFonts w:ascii="Times New Roman" w:eastAsia="Times New Roman" w:hAnsi="Times New Roman" w:cs="Times New Roman"/>
          <w:sz w:val="24"/>
          <w:szCs w:val="24"/>
          <w:lang w:eastAsia="pl-PL"/>
        </w:rPr>
        <w:t>Poza rodzajem substancji – długość okresu, kiedy narkotyki są wykrywalne w moczu zależy także od wielkości przyjętej dawki, czasu i częstości przyjmowania narkotyku, wieku, wagi ciała, a nawet stanu zdrowia.</w:t>
      </w:r>
    </w:p>
    <w:p w:rsidR="00341224" w:rsidRDefault="00341224" w:rsidP="00762E60">
      <w:pPr>
        <w:jc w:val="both"/>
      </w:pPr>
    </w:p>
    <w:sectPr w:rsidR="00341224" w:rsidSect="00762E60">
      <w:pgSz w:w="11906" w:h="16838"/>
      <w:pgMar w:top="426"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D2F8E"/>
    <w:rsid w:val="00104F4A"/>
    <w:rsid w:val="00341224"/>
    <w:rsid w:val="003D2F8E"/>
    <w:rsid w:val="00762E60"/>
    <w:rsid w:val="00C879B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41224"/>
  </w:style>
  <w:style w:type="paragraph" w:styleId="Nagwek1">
    <w:name w:val="heading 1"/>
    <w:basedOn w:val="Normalny"/>
    <w:link w:val="Nagwek1Znak"/>
    <w:uiPriority w:val="9"/>
    <w:qFormat/>
    <w:rsid w:val="003D2F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3D2F8E"/>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D2F8E"/>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3D2F8E"/>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3D2F8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3D2F8E"/>
    <w:rPr>
      <w:b/>
      <w:bCs/>
    </w:rPr>
  </w:style>
  <w:style w:type="character" w:styleId="Hipercze">
    <w:name w:val="Hyperlink"/>
    <w:basedOn w:val="Domylnaczcionkaakapitu"/>
    <w:uiPriority w:val="99"/>
    <w:semiHidden/>
    <w:unhideWhenUsed/>
    <w:rsid w:val="003D2F8E"/>
    <w:rPr>
      <w:color w:val="0000FF"/>
      <w:u w:val="single"/>
    </w:rPr>
  </w:style>
</w:styles>
</file>

<file path=word/webSettings.xml><?xml version="1.0" encoding="utf-8"?>
<w:webSettings xmlns:r="http://schemas.openxmlformats.org/officeDocument/2006/relationships" xmlns:w="http://schemas.openxmlformats.org/wordprocessingml/2006/main">
  <w:divs>
    <w:div w:id="2134711518">
      <w:bodyDiv w:val="1"/>
      <w:marLeft w:val="0"/>
      <w:marRight w:val="0"/>
      <w:marTop w:val="0"/>
      <w:marBottom w:val="0"/>
      <w:divBdr>
        <w:top w:val="none" w:sz="0" w:space="0" w:color="auto"/>
        <w:left w:val="none" w:sz="0" w:space="0" w:color="auto"/>
        <w:bottom w:val="none" w:sz="0" w:space="0" w:color="auto"/>
        <w:right w:val="none" w:sz="0" w:space="0" w:color="auto"/>
      </w:divBdr>
      <w:divsChild>
        <w:div w:id="2124105002">
          <w:marLeft w:val="0"/>
          <w:marRight w:val="0"/>
          <w:marTop w:val="0"/>
          <w:marBottom w:val="0"/>
          <w:divBdr>
            <w:top w:val="none" w:sz="0" w:space="0" w:color="auto"/>
            <w:left w:val="none" w:sz="0" w:space="0" w:color="auto"/>
            <w:bottom w:val="none" w:sz="0" w:space="0" w:color="auto"/>
            <w:right w:val="none" w:sz="0" w:space="0" w:color="auto"/>
          </w:divBdr>
          <w:divsChild>
            <w:div w:id="220749897">
              <w:marLeft w:val="0"/>
              <w:marRight w:val="0"/>
              <w:marTop w:val="0"/>
              <w:marBottom w:val="0"/>
              <w:divBdr>
                <w:top w:val="none" w:sz="0" w:space="0" w:color="auto"/>
                <w:left w:val="none" w:sz="0" w:space="0" w:color="auto"/>
                <w:bottom w:val="none" w:sz="0" w:space="0" w:color="auto"/>
                <w:right w:val="none" w:sz="0" w:space="0" w:color="auto"/>
              </w:divBdr>
              <w:divsChild>
                <w:div w:id="1788818669">
                  <w:marLeft w:val="0"/>
                  <w:marRight w:val="0"/>
                  <w:marTop w:val="0"/>
                  <w:marBottom w:val="0"/>
                  <w:divBdr>
                    <w:top w:val="none" w:sz="0" w:space="0" w:color="auto"/>
                    <w:left w:val="none" w:sz="0" w:space="0" w:color="auto"/>
                    <w:bottom w:val="none" w:sz="0" w:space="0" w:color="auto"/>
                    <w:right w:val="none" w:sz="0" w:space="0" w:color="auto"/>
                  </w:divBdr>
                  <w:divsChild>
                    <w:div w:id="1302271537">
                      <w:marLeft w:val="0"/>
                      <w:marRight w:val="0"/>
                      <w:marTop w:val="0"/>
                      <w:marBottom w:val="0"/>
                      <w:divBdr>
                        <w:top w:val="none" w:sz="0" w:space="0" w:color="auto"/>
                        <w:left w:val="none" w:sz="0" w:space="0" w:color="auto"/>
                        <w:bottom w:val="none" w:sz="0" w:space="0" w:color="auto"/>
                        <w:right w:val="none" w:sz="0" w:space="0" w:color="auto"/>
                      </w:divBdr>
                      <w:divsChild>
                        <w:div w:id="1022317540">
                          <w:marLeft w:val="0"/>
                          <w:marRight w:val="0"/>
                          <w:marTop w:val="0"/>
                          <w:marBottom w:val="0"/>
                          <w:divBdr>
                            <w:top w:val="none" w:sz="0" w:space="0" w:color="auto"/>
                            <w:left w:val="none" w:sz="0" w:space="0" w:color="auto"/>
                            <w:bottom w:val="none" w:sz="0" w:space="0" w:color="auto"/>
                            <w:right w:val="none" w:sz="0" w:space="0" w:color="auto"/>
                          </w:divBdr>
                          <w:divsChild>
                            <w:div w:id="1394425488">
                              <w:marLeft w:val="0"/>
                              <w:marRight w:val="0"/>
                              <w:marTop w:val="0"/>
                              <w:marBottom w:val="0"/>
                              <w:divBdr>
                                <w:top w:val="none" w:sz="0" w:space="0" w:color="auto"/>
                                <w:left w:val="none" w:sz="0" w:space="0" w:color="auto"/>
                                <w:bottom w:val="none" w:sz="0" w:space="0" w:color="auto"/>
                                <w:right w:val="none" w:sz="0" w:space="0" w:color="auto"/>
                              </w:divBdr>
                              <w:divsChild>
                                <w:div w:id="137141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804964">
                          <w:marLeft w:val="0"/>
                          <w:marRight w:val="0"/>
                          <w:marTop w:val="0"/>
                          <w:marBottom w:val="0"/>
                          <w:divBdr>
                            <w:top w:val="none" w:sz="0" w:space="0" w:color="auto"/>
                            <w:left w:val="none" w:sz="0" w:space="0" w:color="auto"/>
                            <w:bottom w:val="none" w:sz="0" w:space="0" w:color="auto"/>
                            <w:right w:val="none" w:sz="0" w:space="0" w:color="auto"/>
                          </w:divBdr>
                          <w:divsChild>
                            <w:div w:id="2141416996">
                              <w:marLeft w:val="0"/>
                              <w:marRight w:val="0"/>
                              <w:marTop w:val="0"/>
                              <w:marBottom w:val="0"/>
                              <w:divBdr>
                                <w:top w:val="none" w:sz="0" w:space="0" w:color="auto"/>
                                <w:left w:val="none" w:sz="0" w:space="0" w:color="auto"/>
                                <w:bottom w:val="none" w:sz="0" w:space="0" w:color="auto"/>
                                <w:right w:val="none" w:sz="0" w:space="0" w:color="auto"/>
                              </w:divBdr>
                              <w:divsChild>
                                <w:div w:id="206695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rkomania.org.pl/informacje-o-narkotykach/srodki-wziewne-klej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narkomania.org.pl/informator/grzyby"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arkomania.org.pl/informator/lsd" TargetMode="External"/><Relationship Id="rId11" Type="http://schemas.openxmlformats.org/officeDocument/2006/relationships/hyperlink" Target="http://www.narkomania.org.pl/informator/marihuana" TargetMode="External"/><Relationship Id="rId5" Type="http://schemas.openxmlformats.org/officeDocument/2006/relationships/hyperlink" Target="http://www.narkomania.org.pl/informator/kokaina" TargetMode="External"/><Relationship Id="rId10" Type="http://schemas.openxmlformats.org/officeDocument/2006/relationships/hyperlink" Target="http://www.narkomania.org.pl/informator/barbiturany" TargetMode="External"/><Relationship Id="rId4" Type="http://schemas.openxmlformats.org/officeDocument/2006/relationships/hyperlink" Target="http://www.narkomania.org.pl/informator/amfetamina" TargetMode="External"/><Relationship Id="rId9" Type="http://schemas.openxmlformats.org/officeDocument/2006/relationships/hyperlink" Target="http://www.narkomania.org.pl/informator/opiat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1009</Words>
  <Characters>6059</Characters>
  <Application>Microsoft Office Word</Application>
  <DocSecurity>0</DocSecurity>
  <Lines>50</Lines>
  <Paragraphs>14</Paragraphs>
  <ScaleCrop>false</ScaleCrop>
  <Company/>
  <LinksUpToDate>false</LinksUpToDate>
  <CharactersWithSpaces>7054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Szymek</dc:creator>
  <cp:keywords/>
  <dc:description/>
  <cp:lastModifiedBy> </cp:lastModifiedBy>
  <cp:revision>3</cp:revision>
  <dcterms:created xsi:type="dcterms:W3CDTF">2015-09-05T22:09:00Z</dcterms:created>
  <dcterms:modified xsi:type="dcterms:W3CDTF">2015-09-07T07:52:00Z</dcterms:modified>
</cp:coreProperties>
</file>